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4798"/>
      </w:tblGrid>
      <w:tr w:rsidR="00ED605A" w:rsidRPr="001504AB" w14:paraId="010CB9A9" w14:textId="77777777" w:rsidTr="007F7BDF">
        <w:tc>
          <w:tcPr>
            <w:tcW w:w="4547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798" w:type="dxa"/>
            <w:shd w:val="clear" w:color="auto" w:fill="auto"/>
          </w:tcPr>
          <w:p w14:paraId="010CB9A8" w14:textId="2C270511" w:rsidR="00ED605A" w:rsidRPr="001504AB" w:rsidRDefault="007F7BDF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Автомотосервис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торговля-2»</w:t>
            </w:r>
          </w:p>
        </w:tc>
      </w:tr>
      <w:tr w:rsidR="00ED605A" w:rsidRPr="001504AB" w14:paraId="010CB9AC" w14:textId="77777777" w:rsidTr="007F7BDF">
        <w:tc>
          <w:tcPr>
            <w:tcW w:w="4547" w:type="dxa"/>
            <w:shd w:val="clear" w:color="auto" w:fill="auto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798" w:type="dxa"/>
            <w:shd w:val="clear" w:color="auto" w:fill="auto"/>
          </w:tcPr>
          <w:p w14:paraId="010CB9AB" w14:textId="742462B7" w:rsidR="00ED605A" w:rsidRPr="007F7BDF" w:rsidRDefault="007F7BDF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Могилёв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пер. Брикетный 1-ый, 9</w:t>
            </w:r>
          </w:p>
        </w:tc>
      </w:tr>
      <w:tr w:rsidR="007F7BDF" w:rsidRPr="001504AB" w14:paraId="010CB9AF" w14:textId="77777777" w:rsidTr="007F7BDF">
        <w:tc>
          <w:tcPr>
            <w:tcW w:w="4547" w:type="dxa"/>
            <w:shd w:val="clear" w:color="auto" w:fill="auto"/>
          </w:tcPr>
          <w:p w14:paraId="010CB9AD" w14:textId="77777777" w:rsidR="007F7BDF" w:rsidRPr="001504AB" w:rsidRDefault="007F7BDF" w:rsidP="007F7BDF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798" w:type="dxa"/>
            <w:shd w:val="clear" w:color="auto" w:fill="auto"/>
          </w:tcPr>
          <w:p w14:paraId="010CB9AE" w14:textId="16FA6C59" w:rsidR="007F7BDF" w:rsidRPr="001504AB" w:rsidRDefault="007F7BDF" w:rsidP="007F7B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212013,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Могилёв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пер. Брикетный 1-ый, 9</w:t>
            </w:r>
          </w:p>
        </w:tc>
      </w:tr>
      <w:tr w:rsidR="007F7BDF" w:rsidRPr="001504AB" w14:paraId="010CB9B2" w14:textId="77777777" w:rsidTr="007F7BDF">
        <w:tc>
          <w:tcPr>
            <w:tcW w:w="4547" w:type="dxa"/>
            <w:shd w:val="clear" w:color="auto" w:fill="auto"/>
          </w:tcPr>
          <w:p w14:paraId="010CB9B0" w14:textId="77777777" w:rsidR="007F7BDF" w:rsidRPr="001504AB" w:rsidRDefault="007F7BDF" w:rsidP="007F7BDF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798" w:type="dxa"/>
            <w:shd w:val="clear" w:color="auto" w:fill="auto"/>
          </w:tcPr>
          <w:p w14:paraId="010CB9B1" w14:textId="520F0BD4" w:rsidR="007F7BDF" w:rsidRPr="001504AB" w:rsidRDefault="007F7BDF" w:rsidP="007F7B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Выделение </w:t>
            </w:r>
          </w:p>
        </w:tc>
      </w:tr>
      <w:tr w:rsidR="007F7BDF" w:rsidRPr="001504AB" w14:paraId="010CB9B5" w14:textId="77777777" w:rsidTr="007F7BDF">
        <w:tc>
          <w:tcPr>
            <w:tcW w:w="4547" w:type="dxa"/>
            <w:shd w:val="clear" w:color="auto" w:fill="auto"/>
          </w:tcPr>
          <w:p w14:paraId="010CB9B3" w14:textId="77777777" w:rsidR="007F7BDF" w:rsidRPr="001504AB" w:rsidRDefault="007F7BDF" w:rsidP="007F7BDF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798" w:type="dxa"/>
            <w:shd w:val="clear" w:color="auto" w:fill="auto"/>
          </w:tcPr>
          <w:p w14:paraId="010CB9B4" w14:textId="5A8B5DE1" w:rsidR="007F7BDF" w:rsidRPr="001504AB" w:rsidRDefault="007F7BDF" w:rsidP="007F7B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собрание акционеров, 31.03.2025г.</w:t>
            </w:r>
          </w:p>
        </w:tc>
      </w:tr>
      <w:tr w:rsidR="007F7BDF" w:rsidRPr="001504AB" w14:paraId="010CB9B8" w14:textId="77777777" w:rsidTr="007F7BDF">
        <w:tc>
          <w:tcPr>
            <w:tcW w:w="4547" w:type="dxa"/>
            <w:shd w:val="clear" w:color="auto" w:fill="auto"/>
          </w:tcPr>
          <w:p w14:paraId="010CB9B6" w14:textId="77777777" w:rsidR="007F7BDF" w:rsidRPr="001504AB" w:rsidRDefault="007F7BDF" w:rsidP="007F7BDF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798" w:type="dxa"/>
            <w:shd w:val="clear" w:color="auto" w:fill="auto"/>
          </w:tcPr>
          <w:p w14:paraId="010CB9B7" w14:textId="60579E0C" w:rsidR="007F7BDF" w:rsidRPr="007F7BDF" w:rsidRDefault="007F7BDF" w:rsidP="007F7B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Шесть акционеров, обладающих в совокупности</w:t>
            </w:r>
            <w:r w:rsidRPr="007F7BDF">
              <w:rPr>
                <w:rFonts w:ascii="Times New Roman" w:hAnsi="Times New Roman"/>
                <w:sz w:val="28"/>
                <w:szCs w:val="28"/>
              </w:rPr>
              <w:t xml:space="preserve"> 2163 </w:t>
            </w:r>
            <w:r>
              <w:rPr>
                <w:rFonts w:ascii="Times New Roman" w:hAnsi="Times New Roman"/>
                <w:sz w:val="28"/>
                <w:szCs w:val="28"/>
              </w:rPr>
              <w:t>акциями переходят в состав участников вновь создаваемого Общест</w:t>
            </w:r>
            <w:r w:rsidR="00683AE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с ограниченной ответственностью </w:t>
            </w:r>
          </w:p>
        </w:tc>
      </w:tr>
      <w:tr w:rsidR="007F7BDF" w:rsidRPr="001504AB" w14:paraId="010CB9BB" w14:textId="77777777" w:rsidTr="007F7BDF">
        <w:tc>
          <w:tcPr>
            <w:tcW w:w="4547" w:type="dxa"/>
            <w:shd w:val="clear" w:color="auto" w:fill="auto"/>
          </w:tcPr>
          <w:p w14:paraId="010CB9B9" w14:textId="77777777" w:rsidR="007F7BDF" w:rsidRPr="001504AB" w:rsidRDefault="007F7BDF" w:rsidP="007F7BDF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798" w:type="dxa"/>
            <w:shd w:val="clear" w:color="auto" w:fill="auto"/>
          </w:tcPr>
          <w:p w14:paraId="010CB9BA" w14:textId="3A7612D8" w:rsidR="007F7BDF" w:rsidRPr="00683AE3" w:rsidRDefault="00683AE3" w:rsidP="007F7B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Закрытое акционерное общество «Западное фондовое бюро» , 246017, г. Гомель, ул. Интернациональная, 13-6; УНП 200422609</w:t>
            </w:r>
            <w:bookmarkStart w:id="0" w:name="_GoBack"/>
            <w:bookmarkEnd w:id="0"/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83AE3"/>
    <w:rsid w:val="006C63E0"/>
    <w:rsid w:val="006D3920"/>
    <w:rsid w:val="007669AF"/>
    <w:rsid w:val="007E7761"/>
    <w:rsid w:val="007F7BDF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01D07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p p</cp:lastModifiedBy>
  <cp:revision>3</cp:revision>
  <dcterms:created xsi:type="dcterms:W3CDTF">2025-03-31T10:06:00Z</dcterms:created>
  <dcterms:modified xsi:type="dcterms:W3CDTF">2025-03-31T10:21:00Z</dcterms:modified>
</cp:coreProperties>
</file>